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E4ACF">
      <w:pPr>
        <w:jc w:val="center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 xml:space="preserve">UMOWA NAJMU </w:t>
      </w:r>
    </w:p>
    <w:p w14:paraId="20A086E2">
      <w:pPr>
        <w:jc w:val="center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>POJAZDU / PRZYCZEPY</w:t>
      </w:r>
      <w:r>
        <w:rPr>
          <w:rFonts w:ascii="Aptos" w:hAnsi="Aptos" w:eastAsia="Aptos" w:cs="Aptos"/>
          <w:sz w:val="24"/>
          <w:szCs w:val="24"/>
          <w:lang w:val="pl-PL"/>
        </w:rPr>
        <w:t xml:space="preserve"> </w:t>
      </w:r>
    </w:p>
    <w:p w14:paraId="35504988">
      <w:pPr>
        <w:jc w:val="both"/>
        <w:rPr>
          <w:rFonts w:ascii="Aptos" w:hAnsi="Aptos" w:eastAsia="Aptos" w:cs="Aptos"/>
          <w:sz w:val="24"/>
          <w:szCs w:val="24"/>
          <w:lang w:val="pl-PL"/>
        </w:rPr>
      </w:pPr>
    </w:p>
    <w:p w14:paraId="0FED8726">
      <w:pPr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>zawarta w dniu ………………………………………………………....roku w Warszawie pomiędzy WITMON Włodzimierz Witkowski 01-211Warszawa ul. Giełdowa 4d/7  w imieniu której działa ……………………………………………………</w:t>
      </w:r>
      <w:r>
        <w:rPr>
          <w:rFonts w:hint="default" w:ascii="Aptos" w:hAnsi="Aptos" w:eastAsia="Aptos" w:cs="Aptos"/>
          <w:sz w:val="24"/>
          <w:szCs w:val="24"/>
          <w:lang w:val="pl-PL"/>
        </w:rPr>
        <w:t>.......</w:t>
      </w:r>
      <w:r>
        <w:rPr>
          <w:rFonts w:ascii="Aptos" w:hAnsi="Aptos" w:eastAsia="Aptos" w:cs="Aptos"/>
          <w:sz w:val="24"/>
          <w:szCs w:val="24"/>
          <w:lang w:val="pl-PL"/>
        </w:rPr>
        <w:t>… tel. …………………………….….....….</w:t>
      </w:r>
      <w:r>
        <w:rPr>
          <w:rFonts w:hint="default" w:ascii="Aptos" w:hAnsi="Aptos" w:eastAsia="Aptos" w:cs="Aptos"/>
          <w:sz w:val="24"/>
          <w:szCs w:val="24"/>
          <w:lang w:val="pl-PL"/>
        </w:rPr>
        <w:t>......</w:t>
      </w:r>
      <w:r>
        <w:rPr>
          <w:rFonts w:ascii="Aptos" w:hAnsi="Aptos" w:eastAsia="Aptos" w:cs="Aptos"/>
          <w:sz w:val="24"/>
          <w:szCs w:val="24"/>
          <w:lang w:val="pl-PL"/>
        </w:rPr>
        <w:t xml:space="preserve">… e-mail: witmon@protonmail.com zwaną w dalszej części umowy </w:t>
      </w:r>
      <w:r>
        <w:rPr>
          <w:rFonts w:ascii="Aptos" w:hAnsi="Aptos" w:eastAsia="Aptos" w:cs="Aptos"/>
          <w:b/>
          <w:bCs/>
          <w:sz w:val="24"/>
          <w:szCs w:val="24"/>
          <w:lang w:val="pl-PL"/>
        </w:rPr>
        <w:t>WYNAJMUJĄCYM</w:t>
      </w:r>
    </w:p>
    <w:p w14:paraId="192DAD2E">
      <w:pPr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 a …………………................………….…………………...........…</w:t>
      </w:r>
      <w:r>
        <w:rPr>
          <w:rFonts w:hint="default" w:ascii="Aptos" w:hAnsi="Aptos" w:eastAsia="Aptos" w:cs="Aptos"/>
          <w:sz w:val="24"/>
          <w:szCs w:val="24"/>
          <w:lang w:val="pl-PL"/>
        </w:rPr>
        <w:t>...........</w:t>
      </w:r>
      <w:r>
        <w:rPr>
          <w:rFonts w:ascii="Aptos" w:hAnsi="Aptos" w:eastAsia="Aptos" w:cs="Aptos"/>
          <w:sz w:val="24"/>
          <w:szCs w:val="24"/>
          <w:lang w:val="pl-PL"/>
        </w:rPr>
        <w:t>… tel. …………………….……</w:t>
      </w:r>
      <w:r>
        <w:rPr>
          <w:rFonts w:hint="default" w:ascii="Aptos" w:hAnsi="Aptos" w:eastAsia="Aptos" w:cs="Aptos"/>
          <w:sz w:val="24"/>
          <w:szCs w:val="24"/>
          <w:lang w:val="pl-PL"/>
        </w:rPr>
        <w:t>..</w:t>
      </w:r>
      <w:r>
        <w:rPr>
          <w:rFonts w:ascii="Aptos" w:hAnsi="Aptos" w:eastAsia="Aptos" w:cs="Aptos"/>
          <w:sz w:val="24"/>
          <w:szCs w:val="24"/>
          <w:lang w:val="pl-PL"/>
        </w:rPr>
        <w:t>…</w:t>
      </w:r>
      <w:r>
        <w:rPr>
          <w:rFonts w:hint="default" w:ascii="Aptos" w:hAnsi="Aptos" w:eastAsia="Aptos" w:cs="Aptos"/>
          <w:sz w:val="24"/>
          <w:szCs w:val="24"/>
          <w:lang w:val="pl-PL"/>
        </w:rPr>
        <w:t>............</w:t>
      </w:r>
      <w:r>
        <w:rPr>
          <w:rFonts w:ascii="Aptos" w:hAnsi="Aptos" w:eastAsia="Aptos" w:cs="Aptos"/>
          <w:sz w:val="24"/>
          <w:szCs w:val="24"/>
          <w:lang w:val="pl-PL"/>
        </w:rPr>
        <w:t xml:space="preserve">.. </w:t>
      </w:r>
    </w:p>
    <w:p w14:paraId="5FBDBCDE">
      <w:pPr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t-BR"/>
        </w:rPr>
        <w:t>e-mail ………………………...........</w:t>
      </w:r>
      <w:r>
        <w:rPr>
          <w:rFonts w:hint="default" w:ascii="Aptos" w:hAnsi="Aptos" w:eastAsia="Aptos" w:cs="Aptos"/>
          <w:sz w:val="24"/>
          <w:szCs w:val="24"/>
          <w:lang w:val="pl-PL"/>
        </w:rPr>
        <w:t>......</w:t>
      </w:r>
      <w:r>
        <w:rPr>
          <w:rFonts w:ascii="Aptos" w:hAnsi="Aptos" w:eastAsia="Aptos" w:cs="Aptos"/>
          <w:sz w:val="24"/>
          <w:szCs w:val="24"/>
          <w:lang w:val="pt-BR"/>
        </w:rPr>
        <w:t>.......... zam .…....……</w:t>
      </w:r>
      <w:r>
        <w:rPr>
          <w:rFonts w:hint="default" w:ascii="Aptos" w:hAnsi="Aptos" w:eastAsia="Aptos" w:cs="Aptos"/>
          <w:sz w:val="24"/>
          <w:szCs w:val="24"/>
          <w:lang w:val="pl-PL"/>
        </w:rPr>
        <w:t>........................</w:t>
      </w:r>
      <w:r>
        <w:rPr>
          <w:rFonts w:ascii="Aptos" w:hAnsi="Aptos" w:eastAsia="Aptos" w:cs="Aptos"/>
          <w:sz w:val="24"/>
          <w:szCs w:val="24"/>
          <w:lang w:val="pt-BR"/>
        </w:rPr>
        <w:t>….................................................</w:t>
      </w:r>
    </w:p>
    <w:p w14:paraId="7ECF3D8B">
      <w:pPr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......…………......……………………..……….......................................................................…DO/PASZPORT/NIP……………………..............................…………….. Zwaną w dalszej części umowy </w:t>
      </w:r>
      <w:r>
        <w:rPr>
          <w:rFonts w:ascii="Aptos" w:hAnsi="Aptos" w:eastAsia="Aptos" w:cs="Aptos"/>
          <w:b/>
          <w:bCs/>
          <w:sz w:val="24"/>
          <w:szCs w:val="24"/>
          <w:lang w:val="pl-PL"/>
        </w:rPr>
        <w:t>NAJEMCĄ</w:t>
      </w:r>
      <w:r>
        <w:rPr>
          <w:rFonts w:ascii="Aptos" w:hAnsi="Aptos" w:eastAsia="Aptos" w:cs="Aptos"/>
          <w:sz w:val="24"/>
          <w:szCs w:val="24"/>
          <w:lang w:val="pl-PL"/>
        </w:rPr>
        <w:t xml:space="preserve"> .</w:t>
      </w:r>
    </w:p>
    <w:p w14:paraId="0E8F851F">
      <w:pPr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11EDFD5B">
      <w:pPr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1D437004">
      <w:pPr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 xml:space="preserve">PRZEDMIOT UMOWY </w:t>
      </w:r>
    </w:p>
    <w:p w14:paraId="260C721E">
      <w:pPr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>§ 1.</w:t>
      </w:r>
    </w:p>
    <w:p w14:paraId="3FAE9675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1. Przedmiotem niniejszej umowy jest oddanie NAJEMCY do używania samochodu specjalnego kempingowego/przyczepy o numerze rejestracyjnym ……………………………………. w dalszej części umowy zwanym POJAZDEM, wraz z wyposażeniem dodatkowym określonym w protokole zdawczo-odbiorczym, na czas oznaczony za wynagrodzeniem. </w:t>
      </w:r>
    </w:p>
    <w:p w14:paraId="0DC4D177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2. Integralną część umowy stanowią OGÓLNE WARUNKI NAJMU zał. Nr 1. </w:t>
      </w:r>
    </w:p>
    <w:p w14:paraId="14B58CC0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3. Wydanie i odbiór pojazdu następuje w oparciu o protokół zdawczo-odbiorczy, stanowiący załącznik Nr 2 do niniejszej umowy. W protokole zdawczo-odbiorczym strony określają jego stan faktyczny po dokonaniu przeglądu pojazdu. Protokół zdawczo-odbiorczy stanowi podstawę do porównania stanu pojazdu w chwili jego zwrotu, do stanu pojazdu w chwili jego wydania. </w:t>
      </w:r>
    </w:p>
    <w:p w14:paraId="7512F1B8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>4. OGÓLNE WARUNKI UBEZPIECZENIA stanowią załącznik Nr 3 do niniejszej umowy najmu (znajdują się w dokumentacji KAMPERA), a przewidziane w nich procedury postępowania na wypadek szkody obowiązują</w:t>
      </w:r>
      <w:r>
        <w:rPr>
          <w:rFonts w:ascii="Aptos" w:hAnsi="Aptos" w:eastAsia="Aptos" w:cs="Aptos"/>
          <w:b/>
          <w:bCs/>
          <w:sz w:val="24"/>
          <w:szCs w:val="24"/>
          <w:lang w:val="pl-PL"/>
        </w:rPr>
        <w:t xml:space="preserve"> NAJEMCĘ</w:t>
      </w:r>
      <w:r>
        <w:rPr>
          <w:rFonts w:ascii="Aptos" w:hAnsi="Aptos" w:eastAsia="Aptos" w:cs="Aptos"/>
          <w:sz w:val="24"/>
          <w:szCs w:val="24"/>
          <w:lang w:val="pl-PL"/>
        </w:rPr>
        <w:t xml:space="preserve">. </w:t>
      </w:r>
    </w:p>
    <w:p w14:paraId="52E5A41C">
      <w:pPr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5. Czas trwania najmu określa § 3 umowy. Wynagrodzenie należne Wynajmującemu określa § 4 umowy. </w:t>
      </w:r>
    </w:p>
    <w:p w14:paraId="6F2EEB03">
      <w:pPr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7B4B086B">
      <w:pPr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34FCF622">
      <w:pPr>
        <w:jc w:val="center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 xml:space="preserve">OŚWIADCZENIE STRON UMOWY </w:t>
      </w:r>
    </w:p>
    <w:p w14:paraId="47684476">
      <w:pPr>
        <w:jc w:val="center"/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>§ 2</w:t>
      </w:r>
      <w:r>
        <w:rPr>
          <w:rFonts w:ascii="Aptos" w:hAnsi="Aptos" w:eastAsia="Aptos" w:cs="Aptos"/>
          <w:sz w:val="24"/>
          <w:szCs w:val="24"/>
          <w:lang w:val="pl-PL"/>
        </w:rPr>
        <w:t xml:space="preserve">. </w:t>
      </w:r>
    </w:p>
    <w:p w14:paraId="017DAE47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>1.</w:t>
      </w:r>
      <w:r>
        <w:rPr>
          <w:rFonts w:ascii="Aptos" w:hAnsi="Aptos" w:eastAsia="Aptos" w:cs="Aptos"/>
          <w:b/>
          <w:bCs/>
          <w:sz w:val="24"/>
          <w:szCs w:val="24"/>
          <w:lang w:val="pl-PL"/>
        </w:rPr>
        <w:t xml:space="preserve"> WYNAJMUJĄCY</w:t>
      </w:r>
      <w:r>
        <w:rPr>
          <w:rFonts w:ascii="Aptos" w:hAnsi="Aptos" w:eastAsia="Aptos" w:cs="Aptos"/>
          <w:sz w:val="24"/>
          <w:szCs w:val="24"/>
          <w:lang w:val="pl-PL"/>
        </w:rPr>
        <w:t xml:space="preserve"> oświadcza, że jest właścicielem pojazdu będącego przedmiotem niniejszej umowy. Pojazd posiada: aktualną polisę OC, AC, Assistance zwane dalej Ogólnymi Warunkami Ubezpieczenia OWU oraz ma ważne badania techniczne i jest dopuszczony do ruchu.  </w:t>
      </w:r>
    </w:p>
    <w:p w14:paraId="3EF34682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2. </w:t>
      </w:r>
      <w:r>
        <w:rPr>
          <w:rFonts w:ascii="Aptos" w:hAnsi="Aptos" w:eastAsia="Aptos" w:cs="Aptos"/>
          <w:b/>
          <w:bCs/>
          <w:sz w:val="24"/>
          <w:szCs w:val="24"/>
          <w:lang w:val="pl-PL"/>
        </w:rPr>
        <w:t>NAJEMCA</w:t>
      </w:r>
      <w:r>
        <w:rPr>
          <w:rFonts w:ascii="Aptos" w:hAnsi="Aptos" w:eastAsia="Aptos" w:cs="Aptos"/>
          <w:sz w:val="24"/>
          <w:szCs w:val="24"/>
          <w:lang w:val="pl-PL"/>
        </w:rPr>
        <w:t xml:space="preserve"> oświadcza, że został pouczony o sposobie eksploatacji pojazdu. </w:t>
      </w:r>
    </w:p>
    <w:p w14:paraId="24F2B3DA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3. </w:t>
      </w:r>
      <w:r>
        <w:rPr>
          <w:rFonts w:ascii="Aptos" w:hAnsi="Aptos" w:eastAsia="Aptos" w:cs="Aptos"/>
          <w:b/>
          <w:bCs/>
          <w:sz w:val="24"/>
          <w:szCs w:val="24"/>
          <w:lang w:val="pl-PL"/>
        </w:rPr>
        <w:t>NAJEMCA</w:t>
      </w:r>
      <w:r>
        <w:rPr>
          <w:rFonts w:ascii="Aptos" w:hAnsi="Aptos" w:eastAsia="Aptos" w:cs="Aptos"/>
          <w:sz w:val="24"/>
          <w:szCs w:val="24"/>
          <w:lang w:val="pl-PL"/>
        </w:rPr>
        <w:t xml:space="preserve"> oświadcza, że kierowcy posiadają wymagane uprawnienia do kierowania pojazdem o stażu określonym w Ogólnych Warunkach Ubezpieczenia. Do podpisania umowy potrzebne są dwa dokumenty Najemcy potwierdzające tożsamość i uprawnienia do kierowania pojazdem. W przypadku osób prawnych odpis KRS i upoważnienie do reprezentacji podmiotu gospodarczego. </w:t>
      </w:r>
    </w:p>
    <w:p w14:paraId="21F1FF81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4. </w:t>
      </w:r>
      <w:r>
        <w:rPr>
          <w:rFonts w:ascii="Aptos" w:hAnsi="Aptos" w:eastAsia="Aptos" w:cs="Aptos"/>
          <w:b/>
          <w:bCs/>
          <w:sz w:val="24"/>
          <w:szCs w:val="24"/>
          <w:lang w:val="pl-PL"/>
        </w:rPr>
        <w:t>NAJEMCA</w:t>
      </w:r>
      <w:r>
        <w:rPr>
          <w:rFonts w:ascii="Aptos" w:hAnsi="Aptos" w:eastAsia="Aptos" w:cs="Aptos"/>
          <w:sz w:val="24"/>
          <w:szCs w:val="24"/>
          <w:lang w:val="pl-PL"/>
        </w:rPr>
        <w:t xml:space="preserve"> wyraża zgodę na wystawienie faktury VAT bez wymogu złożenia podpisu </w:t>
      </w:r>
      <w:r>
        <w:rPr>
          <w:rFonts w:ascii="Aptos" w:hAnsi="Aptos" w:eastAsia="Aptos" w:cs="Aptos"/>
          <w:b/>
          <w:bCs/>
          <w:sz w:val="24"/>
          <w:szCs w:val="24"/>
          <w:lang w:val="pl-PL"/>
        </w:rPr>
        <w:t>WYNAJMUJĄCEGO</w:t>
      </w:r>
      <w:r>
        <w:rPr>
          <w:rFonts w:ascii="Aptos" w:hAnsi="Aptos" w:eastAsia="Aptos" w:cs="Aptos"/>
          <w:sz w:val="24"/>
          <w:szCs w:val="24"/>
          <w:lang w:val="pl-PL"/>
        </w:rPr>
        <w:t>.</w:t>
      </w:r>
    </w:p>
    <w:p w14:paraId="267E7063">
      <w:pPr>
        <w:jc w:val="center"/>
        <w:rPr>
          <w:rFonts w:ascii="Aptos" w:hAnsi="Aptos" w:eastAsia="Aptos" w:cs="Aptos"/>
          <w:sz w:val="24"/>
          <w:szCs w:val="24"/>
          <w:lang w:val="pl-PL"/>
        </w:rPr>
      </w:pPr>
    </w:p>
    <w:p w14:paraId="77D1CD26">
      <w:pPr>
        <w:jc w:val="center"/>
        <w:rPr>
          <w:rFonts w:ascii="Aptos" w:hAnsi="Aptos" w:eastAsia="Aptos" w:cs="Aptos"/>
          <w:sz w:val="24"/>
          <w:szCs w:val="24"/>
          <w:lang w:val="pl-PL"/>
        </w:rPr>
      </w:pPr>
    </w:p>
    <w:p w14:paraId="7CFEB68E">
      <w:pPr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>CZAS TRWANIA UMOWY</w:t>
      </w:r>
    </w:p>
    <w:p w14:paraId="530DA467">
      <w:pPr>
        <w:jc w:val="center"/>
      </w:pPr>
      <w:r>
        <w:rPr>
          <w:rFonts w:ascii="Aptos" w:hAnsi="Aptos" w:eastAsia="Aptos" w:cs="Aptos"/>
          <w:sz w:val="24"/>
          <w:szCs w:val="24"/>
          <w:lang w:val="pl-PL"/>
        </w:rPr>
        <w:t xml:space="preserve"> § 3. </w:t>
      </w:r>
    </w:p>
    <w:p w14:paraId="0ED143BB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1. Wynajmujący zobowiązuje się na podstawie niniejszej Umowy do przekazania Najemcy pojazdu określonego w pkt. 1.1 na czas oznaczony: </w:t>
      </w:r>
    </w:p>
    <w:p w14:paraId="15F301F1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od dnia……………..………..……………….godz. ..…………..……... </w:t>
      </w:r>
    </w:p>
    <w:p w14:paraId="23F983AA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do dnia……….………………………….….. godz. ….……………….… </w:t>
      </w:r>
    </w:p>
    <w:p w14:paraId="08232F66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tj. na ………… dni </w:t>
      </w:r>
    </w:p>
    <w:p w14:paraId="5FF642D9">
      <w:r>
        <w:t>Stan licznika przy wydaniu pojazdu: ........................................ km</w:t>
      </w:r>
    </w:p>
    <w:p w14:paraId="6C0FA097">
      <w:r>
        <w:t>Stan licznika przy zwrocie pojazdu: ......................................... km</w:t>
      </w:r>
    </w:p>
    <w:p w14:paraId="3C48BE0C">
      <w:r>
        <w:t>Limit kilometrów w okresie najmu: ........................................... km</w:t>
      </w:r>
    </w:p>
    <w:p w14:paraId="35C5C425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2. Czas trwania umowy może być przedłużony jedynie za wyraźną zgodą WYNAJMUJĄCEGO. Zgoda wynajmującego może być wyrażona również telefonicznie potwierdzona sms-em. </w:t>
      </w:r>
    </w:p>
    <w:p w14:paraId="7F5D2A3D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>3. Po upływie czasu trwania umowy NAJEMCA zobowiązany jest niezwłocznie zwrócić WYNAJMUJĄCEMU pojazd. W przypadku braku zwrotu pojazdu, pomimo upływu czasu trwania umowy, NAJEMCA jest zobowiązany do odszkodowania, o którym mowa jest w § 4. pkt. 8 umowy.</w:t>
      </w:r>
    </w:p>
    <w:p w14:paraId="0CE6E5FD">
      <w:pPr>
        <w:jc w:val="center"/>
        <w:rPr>
          <w:rFonts w:ascii="Aptos" w:hAnsi="Aptos" w:eastAsia="Aptos" w:cs="Aptos"/>
          <w:sz w:val="24"/>
          <w:szCs w:val="24"/>
          <w:lang w:val="pl-PL"/>
        </w:rPr>
      </w:pPr>
    </w:p>
    <w:p w14:paraId="574B166E">
      <w:pPr>
        <w:jc w:val="center"/>
        <w:rPr>
          <w:rFonts w:ascii="Aptos" w:hAnsi="Aptos" w:eastAsia="Aptos" w:cs="Aptos"/>
          <w:sz w:val="24"/>
          <w:szCs w:val="24"/>
          <w:lang w:val="pl-PL"/>
        </w:rPr>
      </w:pPr>
    </w:p>
    <w:p w14:paraId="3A27514A">
      <w:pPr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>WYNAGRODZENIE ORAZ INNE OPŁATY</w:t>
      </w:r>
    </w:p>
    <w:p w14:paraId="77329E29">
      <w:pPr>
        <w:jc w:val="center"/>
      </w:pPr>
      <w:r>
        <w:rPr>
          <w:rFonts w:ascii="Aptos" w:hAnsi="Aptos" w:eastAsia="Aptos" w:cs="Aptos"/>
          <w:sz w:val="24"/>
          <w:szCs w:val="24"/>
          <w:lang w:val="pl-PL"/>
        </w:rPr>
        <w:t xml:space="preserve"> § 4. </w:t>
      </w:r>
    </w:p>
    <w:p w14:paraId="4592A952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>1. NAJEMCA dokonuje wstępnej rezerwacji drogą elektroniczną lub telefonicznie (patrz procedura wynajmu na stronie internetowej WYNAJMUJĄCEGO).</w:t>
      </w:r>
    </w:p>
    <w:p w14:paraId="7A48D014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 2. Wynagrodzenie przysługujące Wynajmującemu z tytułu niniejszej umowy przy uwzględnieniu czasu jej trwania, o którym mowa w § 3 pkt. 1 umowy + opłata serwisowa + opcje dodatkowe wynosi razem ……………………………………zł brutto. </w:t>
      </w:r>
    </w:p>
    <w:p w14:paraId="5867E011">
      <w:pPr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3. NAJEMCA wpłaca WYNAJMUJĄCEMU kwotę 5000/1000* zł tytułem kaucji na zabezpieczenie roszczeń i należności przysługujących WYNAJMUJĄCEMU z tytułu niewykonania lub nienależytego wykonania umowy. </w:t>
      </w:r>
    </w:p>
    <w:p w14:paraId="6164F577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4. Wynagrodzenie jest płatne przez NAJEMCĘ w następujący sposób: </w:t>
      </w:r>
    </w:p>
    <w:p w14:paraId="17A202EA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a/ wpłata zaliczki w wysokości 30% wartości brutto najmu (bez kaucji), w terminie 7 dni od daty rezerwacji. Data zapłaty jest datą wpływu środków na konto Wynajmującego. Wpłata zaliczki jest równoważna z zawarciem umowy najmu pojazdu. Wynajmujący potwierdza otrzymanie zaliczki wystawieniem faktury zaliczkowej. </w:t>
      </w:r>
    </w:p>
    <w:p w14:paraId="50017A96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b/ 14 dni przed terminem wydania auta NAJEMCA opłaca do 100% wynagrodzenie za najem (bez kaucji zwrotnej opłacanej w dniu wydania POJAZDU): na konto firmowe WITMON Włodzimierz Witkowski : milenium nr: 10 1160 2202 0000 0005 5871 1506 z dopiskiem najem kampera/Przyczepy od dnia…………..…do dnia………………………… r. lub gotówką w siedzibie firmy. </w:t>
      </w:r>
    </w:p>
    <w:p w14:paraId="465A58D2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5. W przypadku braku wpływu środków na konto wykazane w § 4 pkt. 4.b strony zgodnie przyjmują, że Najemca zrezygnował z wynajmu pojazdu, a wpłacona zaliczka nie podlega zwrotowi. </w:t>
      </w:r>
    </w:p>
    <w:p w14:paraId="5213BCA5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6. Kaucja podlega zwrotowi NAJEMCY w kwocie nominalnej po 7 dniach od momentu zdania pojazdu na rachunek NAJEMCY, o ile nie zachodzą okoliczności uzasadniające zatrzymanie kaucji w całości lub części. </w:t>
      </w:r>
    </w:p>
    <w:p w14:paraId="0E59CC26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7. Jeżeli wysokość kaucji nie wystarcza na pokrycie szkody komunikacyjnej lub niekomunikacyjnej NAJEMCA jest zobowiązany do zapłaty różnicy według zasad odpowiedzialności określonych w § 7 umowy. </w:t>
      </w:r>
    </w:p>
    <w:p w14:paraId="013DEBFC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8. W przypadku zwrotu pojazdu WYNAJMUJĄCEMU po terminie, o którym mowa w § 3 umowy, NAJEMCA zobowiązany jest do uiszczenia WYNAJMUJĄCEMU odszkodowania w wysokości 50 zł netto za każdą rozpoczętą godzinę opóźnienia. Przy opóźnieniu przekraczającym trzy godziny odszkodowanie wynosi dwukrotność dobowej ceny najmu pojazdu. </w:t>
      </w:r>
    </w:p>
    <w:p w14:paraId="0251989C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>9. Jeżeli NAJEMCA nie zwróci pojazdu do 6 godzin po terminie wskazanym w umowie najmu i nie skontaktuje się z WYNAJMUJĄCYM, ten poinformuje organy ścigania o podejrzeniu kradzieży, co spowoduje całkowitą utratę kaucji i dalsze ewentualne konsekwencje finansowe lub prawne.</w:t>
      </w:r>
      <w:r>
        <w:tab/>
      </w:r>
    </w:p>
    <w:p w14:paraId="323EFEDC">
      <w:r>
        <w:t>10. Stan licznika oraz limit kilometrów wskazane w § 3 stanowią podstawę do rozliczenia przebiegu pojazdu.</w:t>
      </w:r>
    </w:p>
    <w:p w14:paraId="16129D56">
      <w:r>
        <w:t>11. Po przekroczeniu ustalonego limitu kilometrów NAJEMCA zapłaci WYNAJMUJĄCEMU 3 zł brutto za każdy rozpoczęty kilometr ponad limit.</w:t>
      </w:r>
    </w:p>
    <w:p w14:paraId="6EAE7497">
      <w:r>
        <w:t xml:space="preserve">12. W przypadku zwrotu pojazdu wymagającego dodatkowych czynności porządkowych NAJEMCA ponosi opłaty dodatkowe: sprzątanie kampera </w:t>
      </w:r>
      <w:r>
        <w:rPr>
          <w:color w:val="FF0000"/>
          <w:highlight w:val="none"/>
        </w:rPr>
        <w:t>200</w:t>
      </w:r>
      <w:r>
        <w:t xml:space="preserve"> zł, mycie kampera </w:t>
      </w:r>
      <w:r>
        <w:rPr>
          <w:color w:val="FF0000"/>
        </w:rPr>
        <w:t>100</w:t>
      </w:r>
      <w:r>
        <w:t xml:space="preserve"> zł, opróżnienie kasety WC </w:t>
      </w:r>
      <w:r>
        <w:rPr>
          <w:color w:val="FF0000"/>
        </w:rPr>
        <w:t>100</w:t>
      </w:r>
      <w:r>
        <w:t xml:space="preserve"> zł.</w:t>
      </w:r>
    </w:p>
    <w:p w14:paraId="044FDD23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70003D6E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383D8942">
      <w:pPr>
        <w:ind w:firstLine="0"/>
        <w:jc w:val="center"/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>OBOWIĄZKI NAJEMCY</w:t>
      </w:r>
      <w:r>
        <w:rPr>
          <w:rFonts w:ascii="Aptos" w:hAnsi="Aptos" w:eastAsia="Aptos" w:cs="Aptos"/>
          <w:sz w:val="24"/>
          <w:szCs w:val="24"/>
          <w:lang w:val="pl-PL"/>
        </w:rPr>
        <w:t xml:space="preserve"> </w:t>
      </w:r>
    </w:p>
    <w:p w14:paraId="69EA4EB9">
      <w:pPr>
        <w:ind w:firstLine="0"/>
        <w:jc w:val="center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§ 5. </w:t>
      </w:r>
    </w:p>
    <w:p w14:paraId="3A13CDD5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1. NAJEMCA jest zobowiązany do korzystania z pojazdu zgodnie z jego przeznaczeniem, z zachowaniem zasad jego prawidłowej eksploatacji, przestrzegania instrukcji użytkownika oraz procedur postępowania na wypadek szkody przewidzianych w OWU. 2. NAJEMCA zobowiązany jest do terminowego zwrotu pojazdu oraz zapłaty wynagrodzenia zgodnie z umową. </w:t>
      </w:r>
    </w:p>
    <w:p w14:paraId="6BCB0A2B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>3. NAJEMCA zobowiązuje się do bezwzględnego przestrzegania zakazu palenia tytoniu w całym pojeździe oraz zakazu przewożenia w nim zwierząt.</w:t>
      </w:r>
    </w:p>
    <w:p w14:paraId="43FC94A8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4. NAJEMCA może używać pojazdu jedynie na terytorium Rzeczpospolitej Polskiej, chyba, że WYNAJMUJĄCY udzieli pisemnej zgody na używanie pojazdu także poza granicami kraju § 10 pkt. 2 umowy. </w:t>
      </w:r>
    </w:p>
    <w:p w14:paraId="386C1B47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5. NAJEMCY nie wolno dokonywać żadnych zmian i przeróbek w pojeździe. </w:t>
      </w:r>
    </w:p>
    <w:p w14:paraId="0C0144C4">
      <w:pPr>
        <w:ind w:firstLine="0"/>
        <w:jc w:val="left"/>
      </w:pPr>
      <w:r>
        <w:t>6. Pojazd powinien być zwrócony w stanie nieuszkodzonym, czystym, umytym z zewnątrz oraz z opróżnioną kasetą WC. W przypadku zwrotu pojazdu nieposprzątanego, nieumytego lub z nieopróżnioną kasetą WC WYNAJMUJĄCY obciąży NAJEMCĘ opłatami wskazanymi w § 4 pkt 12 umowy.</w:t>
      </w:r>
    </w:p>
    <w:p w14:paraId="2ED6ACBC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7. Pojazd ma zostać zwrócony Wynajmującemu wraz z pełnym zbiornikiem paliwa. W przypadku niespełnienia tego warunku WYNAJMUJĄCY obciąży NAJEMCĘ kosztami uzupełnienia paliwa. </w:t>
      </w:r>
    </w:p>
    <w:p w14:paraId="627C3DE5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8. Obowiązki NAJEMCY w razie uszkodzenia pojazdu, wypadku lub kolizji drogowej, spowodowania szkody osobom trzecim, w związku z ruchem pojazdu, szczegółowo określa § 6 umowy. </w:t>
      </w:r>
    </w:p>
    <w:p w14:paraId="617215F8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9. </w:t>
      </w:r>
      <w:r>
        <w:rPr>
          <w:rFonts w:ascii="Aptos" w:hAnsi="Aptos" w:eastAsia="Aptos" w:cs="Aptos"/>
          <w:b/>
          <w:bCs/>
          <w:sz w:val="24"/>
          <w:szCs w:val="24"/>
          <w:lang w:val="pl-PL"/>
        </w:rPr>
        <w:t>Najemca zobowiązany jest do posiadania przy sobie dokumentów pojazdu z kompletem kluczy przez cały czas trwania umowy i powinien stosować się do zasady rzetelności w ich zabezpieczeniu przed kradzieżą lub zgubieniem</w:t>
      </w:r>
      <w:r>
        <w:rPr>
          <w:rFonts w:ascii="Aptos" w:hAnsi="Aptos" w:eastAsia="Aptos" w:cs="Aptos"/>
          <w:sz w:val="24"/>
          <w:szCs w:val="24"/>
          <w:lang w:val="pl-PL"/>
        </w:rPr>
        <w:t xml:space="preserve">. </w:t>
      </w:r>
    </w:p>
    <w:p w14:paraId="14887E3D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>10. Najemca odpowiada za wszystkie opłaty i mandaty itp., np. za złe parkowanie, które otrzyma z kraju i z zagranicy Wynajmujący po terminie zwrotu kaucji.</w:t>
      </w:r>
    </w:p>
    <w:p w14:paraId="3249DDC3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6C5CAEBF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1201C838">
      <w:pPr>
        <w:ind w:firstLine="0"/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 xml:space="preserve">OBOWIĄZKI NAJEMCY NA WYPADEK ZDARZENIA SZKODOWEGO W ZWIĄZKU Z RUCHEM POJAZDU </w:t>
      </w:r>
    </w:p>
    <w:p w14:paraId="3534F938">
      <w:pPr>
        <w:ind w:firstLine="0"/>
        <w:jc w:val="center"/>
      </w:pPr>
      <w:r>
        <w:rPr>
          <w:rFonts w:ascii="Aptos" w:hAnsi="Aptos" w:eastAsia="Aptos" w:cs="Aptos"/>
          <w:sz w:val="24"/>
          <w:szCs w:val="24"/>
          <w:lang w:val="pl-PL"/>
        </w:rPr>
        <w:t xml:space="preserve">§ 6. </w:t>
      </w:r>
    </w:p>
    <w:p w14:paraId="21C1EF60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>1. Jeżeli pojazd został uszkodzony w wyniku kolizji drogowej, wypadku drogowego, innego zdarzenia NAJEMCA zobowiązany jest do natychmiastowego powiadomienia o tym fakcie WYNAJMUJĄCEGO, a następnie do postępowania zgodnie z warunkami przewidzianymi w OWU oraz poleceniami WYNAJMUJĄCEGO.</w:t>
      </w:r>
    </w:p>
    <w:p w14:paraId="7D73D5DC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2. W przypadku uczestniczenia pojazdów kolizji drogowej lub wypadku drogowym NAJEMCA zobowiązany jest niezwłocznie powiadomić Policję na miejscu zdarzenia. </w:t>
      </w:r>
    </w:p>
    <w:p w14:paraId="611DEEC8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3. W przypadku uczestniczenia pojazdu w kolizji drogowej lub wypadku drogowym, innym zdarzeniu wywołującym szkodę, NAJEMCA zobowiązany jest do zabezpieczenia pojazdu w sposób uniemożliwiającym powiększenie rozmiaru szkody. </w:t>
      </w:r>
    </w:p>
    <w:p w14:paraId="7DA3E442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4. NAJEMCY nie wolno dokonywać żadnych napraw pojazdu bez wyraźnej uprzedniej zgody WYNAJMUJĄCEGO. Jeżeli naprawa jest możliwa w pobliskim punkcie napraw należy bezwzględnie zatwierdzić cenę naprawy z WYNAJMUJĄCYM. </w:t>
      </w:r>
    </w:p>
    <w:p w14:paraId="7FEB3D94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>5. Jeżeli uszkodzenie pojazdu nie wpływa na bezpieczeństwo jazdy i nie skutkuje dalszym pogorszeniem stanu technicznego pojazdu NAJEMCA, za zgodą WYNAJMUJĄCEGO, może kontynuować jazdę</w:t>
      </w:r>
    </w:p>
    <w:p w14:paraId="44E2BF23">
      <w:pPr>
        <w:ind w:firstLine="0"/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</w:p>
    <w:p w14:paraId="3B0C6B46">
      <w:pPr>
        <w:ind w:firstLine="0"/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</w:p>
    <w:p w14:paraId="2BA24B75">
      <w:pPr>
        <w:ind w:firstLine="0"/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>ODPOWIEDZIALNOŚĆ ZA SZKODY</w:t>
      </w:r>
      <w:r>
        <w:rPr>
          <w:rFonts w:ascii="Aptos" w:hAnsi="Aptos" w:eastAsia="Aptos" w:cs="Aptos"/>
          <w:sz w:val="24"/>
          <w:szCs w:val="24"/>
          <w:lang w:val="pl-PL"/>
        </w:rPr>
        <w:t xml:space="preserve"> </w:t>
      </w:r>
    </w:p>
    <w:p w14:paraId="42A4A378">
      <w:pPr>
        <w:ind w:firstLine="0"/>
        <w:jc w:val="center"/>
      </w:pPr>
      <w:r>
        <w:rPr>
          <w:rFonts w:ascii="Aptos" w:hAnsi="Aptos" w:eastAsia="Aptos" w:cs="Aptos"/>
          <w:sz w:val="24"/>
          <w:szCs w:val="24"/>
          <w:lang w:val="pl-PL"/>
        </w:rPr>
        <w:t xml:space="preserve">§ 7. </w:t>
      </w:r>
    </w:p>
    <w:p w14:paraId="5AA4FF85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1. Pozostałe przypadki realizacji postanowień umowy będą traktowane zgodnie z Ogólnymi Warunkami Najmu pojazdu. </w:t>
      </w:r>
    </w:p>
    <w:p w14:paraId="3DB46A3E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2. NAJEMCA ponosi odpowiedzialność za szkody w pojeździe, jeżeli wskutek zawinionego przez NAJEMCĘ naruszeń postanowień OWU, Towarzystwo Ubezpieczeń odmówi wypłaty odszkodowania. </w:t>
      </w:r>
    </w:p>
    <w:p w14:paraId="6495A160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3. Odpowiedzialność odszkodowawcza NAJEMCY dotyczy szkód powstałych w czasie trwania umowy najmu, choćby ich wykrycie nastąpiło po zwrocie pojazdu. W szczególności dotyczy to sytuacji celowego ukrycia szkody przez NAJEMCĘ. </w:t>
      </w:r>
    </w:p>
    <w:p w14:paraId="5CD2FD37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4. NAJEMCA odpowiedzialny jest za własne działanie lub zaniechanie działania oraz za działania lub zaniechania osób przy pomocy których wykonuje umowę najmu. </w:t>
      </w:r>
    </w:p>
    <w:p w14:paraId="779BEF95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5. NAJEMCA ponosi pełną odpowiedzialność za szkody wyrządzone osobom trzecim w związku z ruchem pojazdu, chyba, że właściwe przepisy wyłączają odpowiedzialność NAJEMCY. </w:t>
      </w:r>
    </w:p>
    <w:p w14:paraId="151FC02F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6. NAJEMCA ponosi pełną odpowiedzialność za szkody wyrządzone wskutek kierowania pojazdem pod wpływem alkoholu, narkotyków i innych środków odurzających. </w:t>
      </w:r>
    </w:p>
    <w:p w14:paraId="1CBE1670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7. NAJEMCA ponosi pełną odpowiedzialność za szkody wyrządzone przez niego wskutek kierowania pojazdem wbrew przepisom ruchu drogowego obowiązującym w miejscu zdarzenia wywołującego szkodę. </w:t>
      </w:r>
    </w:p>
    <w:p w14:paraId="6868000F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>8. NAJEMCA ponosi odpowiedzialność za wszelkie opłaty, winiety za granicą, opłaty za autostrady, mandaty karne, opłaty dodatkowe za parkowanie w miejscu niedozwolonym lub ponad wykupiony czas parkowania, itp. które zostały naliczone w czasie dysponowania przez niego pojazdem, chyba że są one następstwem okoliczności, za które odpowiedzialność ponosi WYNAJMUJĄCY.</w:t>
      </w:r>
    </w:p>
    <w:p w14:paraId="3FE5A849">
      <w:pPr>
        <w:ind w:firstLine="0"/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</w:p>
    <w:p w14:paraId="49F9814F">
      <w:pPr>
        <w:ind w:firstLine="0"/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</w:p>
    <w:p w14:paraId="5ACD0AFD">
      <w:pPr>
        <w:ind w:firstLine="0"/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 xml:space="preserve">ODSTĄPIENIE OD UMOWY </w:t>
      </w:r>
    </w:p>
    <w:p w14:paraId="1F8CF8D0">
      <w:pPr>
        <w:ind w:firstLine="0"/>
        <w:jc w:val="center"/>
      </w:pPr>
      <w:r>
        <w:rPr>
          <w:rFonts w:ascii="Aptos" w:hAnsi="Aptos" w:eastAsia="Aptos" w:cs="Aptos"/>
          <w:sz w:val="24"/>
          <w:szCs w:val="24"/>
          <w:lang w:val="pl-PL"/>
        </w:rPr>
        <w:t xml:space="preserve">§ 8. </w:t>
      </w:r>
    </w:p>
    <w:p w14:paraId="4F0A58CA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1. WYNAJMUJĄCY zastrzega sobie prawo do odstąpienia od umowy w każdej chwili, jeżeli zarezerwowany pojazd ulegnie wcześniejszemu wypadkowi lub innemu uszkodzeniu lub istnieją inne ważne okoliczności i nie ma możliwości na bezpieczne użytkowanie pojazdu przez NAJEMCĘ. W takim przypadku WYNAJMUJĄCY zwraca zaliczkę, opłatę zasadniczą oraz kaucję wpłaconą przez NAJEMCĘ w trybie natychmiastowym, jednak z tego tytułu nie należy się NAJEMCY żadne dodatkowe odszkodowanie. </w:t>
      </w:r>
    </w:p>
    <w:p w14:paraId="41A5A268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2. Odstąpienie od Umowy Najmu musi być dostarczone WYNAJMUJĄCEMU w formie pisemnej. Za datę odstąpienia przyjmuje się datę wpływu dokumentu do WYNAJMUJĄCEGO. </w:t>
      </w:r>
    </w:p>
    <w:p w14:paraId="2D2D9939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>3. W przypadku odstąpienia od umowy Najmu przez NAJEMCĘ w terminie krótszym od 30 dni od terminu rozpoczęcia najmu, nastąpi zwrot kosztów najmu brutto, pomniejszony o 25% jego wartości.</w:t>
      </w:r>
    </w:p>
    <w:p w14:paraId="453D6F99">
      <w:pPr>
        <w:ind w:firstLine="0"/>
        <w:jc w:val="both"/>
        <w:rPr>
          <w:rFonts w:ascii="Aptos" w:hAnsi="Aptos" w:eastAsia="Aptos" w:cs="Aptos"/>
          <w:b/>
          <w:bCs/>
          <w:sz w:val="24"/>
          <w:szCs w:val="24"/>
          <w:lang w:val="pl-PL"/>
        </w:rPr>
      </w:pPr>
    </w:p>
    <w:p w14:paraId="7182DE77">
      <w:pPr>
        <w:ind w:firstLine="0"/>
        <w:jc w:val="both"/>
        <w:rPr>
          <w:rFonts w:ascii="Aptos" w:hAnsi="Aptos" w:eastAsia="Aptos" w:cs="Aptos"/>
          <w:b/>
          <w:bCs/>
          <w:sz w:val="24"/>
          <w:szCs w:val="24"/>
          <w:lang w:val="pl-PL"/>
        </w:rPr>
      </w:pPr>
    </w:p>
    <w:p w14:paraId="763E4E4E">
      <w:pPr>
        <w:ind w:firstLine="0"/>
        <w:jc w:val="both"/>
        <w:rPr>
          <w:rFonts w:ascii="Aptos" w:hAnsi="Aptos" w:eastAsia="Aptos" w:cs="Aptos"/>
          <w:b/>
          <w:bCs/>
          <w:sz w:val="24"/>
          <w:szCs w:val="24"/>
          <w:lang w:val="pl-PL"/>
        </w:rPr>
      </w:pPr>
    </w:p>
    <w:p w14:paraId="53CFB194">
      <w:pPr>
        <w:ind w:firstLine="0"/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 xml:space="preserve">PRZETWARZANIE DANYCH OSOBOWYCH </w:t>
      </w:r>
    </w:p>
    <w:p w14:paraId="134C7311">
      <w:pPr>
        <w:ind w:firstLine="0"/>
        <w:jc w:val="center"/>
      </w:pPr>
      <w:r>
        <w:rPr>
          <w:rFonts w:ascii="Aptos" w:hAnsi="Aptos" w:eastAsia="Aptos" w:cs="Aptos"/>
          <w:sz w:val="24"/>
          <w:szCs w:val="24"/>
          <w:lang w:val="pl-PL"/>
        </w:rPr>
        <w:t xml:space="preserve">§ 9. </w:t>
      </w:r>
    </w:p>
    <w:p w14:paraId="2BE12F68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1. Elnav Sp. z o.o. jako administrator danych osobowych zbieranych w związku z zawarciem i realizacją umowy najmu, informuje, że zebrane dane osobowe zgodnie z Rozporządzeniem Parlamentu Europejskiego i Rady (UE) 2016/679 z dnia 27 kwietnia 2016 r. w sprawie ochrony osób fizycznych w związku z przetwarzaniem danych osobowych i w sprawie swobodnego przepływu takich danych oraz uchylenia dyrektywy 95/46/ WE tzw. RODO będą przetwarzane w celach: </w:t>
      </w:r>
    </w:p>
    <w:p w14:paraId="3C149365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2. związanych z działalnością najmu prowadzoną przez WITMON Włodzimierz Witkowski  tj. zawarciem umowy najmu, a w razie odstąpienia od umowy najmu – w celach archiwalnych, </w:t>
      </w:r>
    </w:p>
    <w:p w14:paraId="1066AE1F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3. finansowo – księgowych, </w:t>
      </w:r>
    </w:p>
    <w:p w14:paraId="762740DB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4. marketingu bezpośredniego WITMON 5. NAJEMCA wyraża zgodę na udostępnienie swoich danych osobowych wszelkim znanym organom Europejskim w celu uregulowania mandatów lub opłat za parkowanie, które jest on zobowiązany zapłacić zgodnie z Umową Najmu. </w:t>
      </w:r>
    </w:p>
    <w:p w14:paraId="40EE6283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6. Każdej osobie przysługuje prawo dostępu do treści swoich danych i ich poprawiania. </w:t>
      </w:r>
    </w:p>
    <w:p w14:paraId="47C69BF3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7. Podanie danych osobowych jest dobrowolne, ale konieczne do zawarcia umowy najmu. </w:t>
      </w:r>
    </w:p>
    <w:p w14:paraId="716130CA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>8. Szczegóły RODO podano w zakładce „polityka prywatności” na stronie www......</w:t>
      </w:r>
    </w:p>
    <w:p w14:paraId="50BD8AE2">
      <w:pPr>
        <w:ind w:firstLine="0"/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</w:p>
    <w:p w14:paraId="336A31F5">
      <w:pPr>
        <w:ind w:firstLine="0"/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</w:p>
    <w:p w14:paraId="28C68CA7">
      <w:pPr>
        <w:ind w:firstLine="0"/>
        <w:jc w:val="center"/>
        <w:rPr>
          <w:rFonts w:ascii="Aptos" w:hAnsi="Aptos" w:eastAsia="Aptos" w:cs="Aptos"/>
          <w:b/>
          <w:bCs/>
          <w:sz w:val="24"/>
          <w:szCs w:val="24"/>
          <w:lang w:val="pl-PL"/>
        </w:rPr>
      </w:pPr>
      <w:r>
        <w:rPr>
          <w:rFonts w:ascii="Aptos" w:hAnsi="Aptos" w:eastAsia="Aptos" w:cs="Aptos"/>
          <w:b/>
          <w:bCs/>
          <w:sz w:val="24"/>
          <w:szCs w:val="24"/>
          <w:lang w:val="pl-PL"/>
        </w:rPr>
        <w:t xml:space="preserve">POSTANOWIENIA KOŃCOWE </w:t>
      </w:r>
    </w:p>
    <w:p w14:paraId="5A10BF6E">
      <w:pPr>
        <w:ind w:firstLine="0"/>
        <w:jc w:val="center"/>
      </w:pPr>
      <w:r>
        <w:rPr>
          <w:rFonts w:ascii="Aptos" w:hAnsi="Aptos" w:eastAsia="Aptos" w:cs="Aptos"/>
          <w:sz w:val="24"/>
          <w:szCs w:val="24"/>
          <w:lang w:val="pl-PL"/>
        </w:rPr>
        <w:t xml:space="preserve">§ 10. </w:t>
      </w:r>
    </w:p>
    <w:p w14:paraId="20912E5E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1. NAJEMCA nie jest uprawniony do podnajmowania pojazdu innym osobom. </w:t>
      </w:r>
    </w:p>
    <w:p w14:paraId="51573F9B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2. Wszelkie istotne informacje w trakcie trwania najmu przekazujemy sms-em na nr telefonu ujęty w umowie najmu. </w:t>
      </w:r>
    </w:p>
    <w:p w14:paraId="27A37842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3. WYNAJMUJĄCY wyraża/nie wyraża zgody* na używanie pojazdu przez NAJEMCĘ poza granicami Rzeczypospolitej Polskiej, tj. państw wspólnoty europejskiej i państw stowarzyszonych. </w:t>
      </w:r>
    </w:p>
    <w:p w14:paraId="63475C21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4. Wszelkie wyjazdy do państw Europy Wschodniej (np.: UKRAINA, ROSJA, BIAŁORUŚ) są bezwzględnie zabronione. Zabronione jest również podróżowanie po terenach objętych działaniami wojennymi, rozruchami i zamieszkami. </w:t>
      </w:r>
    </w:p>
    <w:p w14:paraId="186CDD33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>5. W sprawach nieuregulowanych w umowie stosuje się przepisy Kodeksu Cywilnego.</w:t>
      </w:r>
    </w:p>
    <w:p w14:paraId="4C2F1F5A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6. Wszelkie spory powstałe w związku z realizacją umowy najmu będą rozpatrywane w Sądzie właściwym dla WYNAJMUJĄCEGO. </w:t>
      </w:r>
    </w:p>
    <w:p w14:paraId="3339B095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>7. Umowę sporządzono w dwóch jednobrzmiących egzemplarzach po jednym dla każdej ze stron. Przed podpisaniem umowa została odczytana, a jej warunki zaakceptowane przez obie strony.</w:t>
      </w:r>
    </w:p>
    <w:p w14:paraId="65791DBE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3AADA955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3877A1A7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6EE33734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341D06CA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>..................................                                                                                .......................................</w:t>
      </w:r>
    </w:p>
    <w:p w14:paraId="400ADDDA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    </w:t>
      </w:r>
      <w:r>
        <w:rPr>
          <w:rFonts w:ascii="Aptos" w:hAnsi="Aptos" w:eastAsia="Aptos" w:cs="Aptos"/>
          <w:b/>
          <w:bCs/>
          <w:sz w:val="24"/>
          <w:szCs w:val="24"/>
          <w:lang w:val="pl-PL"/>
        </w:rPr>
        <w:t xml:space="preserve"> Wynajmujący </w:t>
      </w:r>
      <w:r>
        <w:rPr>
          <w:rFonts w:ascii="Aptos" w:hAnsi="Aptos" w:eastAsia="Aptos" w:cs="Aptos"/>
          <w:sz w:val="24"/>
          <w:szCs w:val="24"/>
          <w:lang w:val="pl-PL"/>
        </w:rPr>
        <w:t xml:space="preserve">       </w:t>
      </w:r>
      <w:r>
        <w:rPr>
          <w:rFonts w:hint="default" w:ascii="Aptos" w:hAnsi="Aptos" w:eastAsia="Aptos" w:cs="Aptos"/>
          <w:sz w:val="24"/>
          <w:szCs w:val="24"/>
          <w:lang w:val="pl-PL"/>
        </w:rPr>
        <w:t xml:space="preserve">                                                                            </w:t>
      </w:r>
      <w:r>
        <w:rPr>
          <w:rFonts w:ascii="Aptos" w:hAnsi="Aptos" w:eastAsia="Aptos" w:cs="Aptos"/>
          <w:sz w:val="24"/>
          <w:szCs w:val="24"/>
          <w:lang w:val="pl-PL"/>
        </w:rPr>
        <w:t xml:space="preserve">  </w:t>
      </w:r>
      <w:r>
        <w:rPr>
          <w:rFonts w:ascii="Aptos" w:hAnsi="Aptos" w:eastAsia="Aptos" w:cs="Aptos"/>
          <w:b/>
          <w:bCs/>
          <w:sz w:val="24"/>
          <w:szCs w:val="24"/>
          <w:lang w:val="pl-PL"/>
        </w:rPr>
        <w:t>Najemca</w:t>
      </w:r>
    </w:p>
    <w:p w14:paraId="16919B03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                                                                                             </w:t>
      </w:r>
    </w:p>
    <w:p w14:paraId="2D236688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40EA93C8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22A2BBFE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43FF7188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  <w:bookmarkStart w:id="0" w:name="_GoBack"/>
      <w:bookmarkEnd w:id="0"/>
    </w:p>
    <w:p w14:paraId="6725CDF3">
      <w:pPr>
        <w:ind w:firstLine="0"/>
        <w:jc w:val="left"/>
        <w:rPr>
          <w:rFonts w:ascii="Aptos" w:hAnsi="Aptos" w:eastAsia="Aptos" w:cs="Aptos"/>
          <w:sz w:val="24"/>
          <w:szCs w:val="24"/>
          <w:lang w:val="pl-PL"/>
        </w:rPr>
      </w:pPr>
    </w:p>
    <w:p w14:paraId="131858D4">
      <w:pPr>
        <w:ind w:firstLine="0"/>
        <w:jc w:val="left"/>
        <w:rPr>
          <w:rFonts w:ascii="Aptos" w:hAnsi="Aptos" w:eastAsia="Aptos" w:cs="Aptos"/>
          <w:b/>
          <w:bCs/>
          <w:sz w:val="24"/>
          <w:szCs w:val="24"/>
          <w:lang w:val="pl-PL"/>
        </w:rPr>
      </w:pPr>
      <w:r>
        <w:rPr>
          <w:rFonts w:ascii="Aptos" w:hAnsi="Aptos" w:eastAsia="Aptos" w:cs="Aptos"/>
          <w:sz w:val="24"/>
          <w:szCs w:val="24"/>
          <w:lang w:val="pl-PL"/>
        </w:rPr>
        <w:t xml:space="preserve">Zał. Nr 1 – Ogólne Warunki Najmu, </w:t>
      </w:r>
    </w:p>
    <w:p w14:paraId="56A30AB4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Zał. Nr 2 – Protokół zdawczo-odbiorczy, </w:t>
      </w:r>
    </w:p>
    <w:p w14:paraId="7B1333C2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 xml:space="preserve">Zał. Nr 3 – Ogólne Warunki Ubezpieczenia. </w:t>
      </w:r>
    </w:p>
    <w:p w14:paraId="7890BFA6">
      <w:pPr>
        <w:ind w:firstLine="0"/>
        <w:jc w:val="left"/>
      </w:pPr>
      <w:r>
        <w:rPr>
          <w:rFonts w:ascii="Aptos" w:hAnsi="Aptos" w:eastAsia="Aptos" w:cs="Aptos"/>
          <w:sz w:val="24"/>
          <w:szCs w:val="24"/>
          <w:lang w:val="pl-PL"/>
        </w:rPr>
        <w:t>*- niewłaściwe skreślić</w:t>
      </w:r>
    </w:p>
    <w:sectPr>
      <w:headerReference r:id="rId5" w:type="default"/>
      <w:footerReference r:id="rId6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A7927">
    <w:pPr>
      <w:pStyle w:val="4"/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t xml:space="preserve"> z </w:t>
    </w:r>
    <w:r>
      <w:fldChar w:fldCharType="begin"/>
    </w:r>
    <w:r>
      <w:instrText xml:space="preserve">NUMPAGES</w:instrText>
    </w:r>
    <w:r>
      <w:fldChar w:fldCharType="separate"/>
    </w:r>
    <w:r>
      <w:fldChar w:fldCharType="end"/>
    </w:r>
  </w:p>
  <w:tbl>
    <w:tblPr>
      <w:tblStyle w:val="3"/>
      <w:tblW w:w="0" w:type="auto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05"/>
      <w:gridCol w:w="3005"/>
    </w:tblGrid>
    <w:tr w14:paraId="452F8215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00" w:hRule="atLeast"/>
      </w:trPr>
      <w:tc>
        <w:tcPr>
          <w:tcW w:w="3005" w:type="dxa"/>
        </w:tcPr>
        <w:p w14:paraId="1073A6F6">
          <w:pPr>
            <w:pStyle w:val="5"/>
            <w:bidi w:val="0"/>
            <w:ind w:left="-115"/>
            <w:jc w:val="left"/>
          </w:pPr>
        </w:p>
      </w:tc>
      <w:tc>
        <w:tcPr>
          <w:tcW w:w="3005" w:type="dxa"/>
        </w:tcPr>
        <w:p w14:paraId="4F3964D3">
          <w:pPr>
            <w:pStyle w:val="5"/>
            <w:bidi w:val="0"/>
            <w:ind w:right="-115"/>
            <w:jc w:val="right"/>
          </w:pPr>
        </w:p>
      </w:tc>
    </w:tr>
  </w:tbl>
  <w:p w14:paraId="00AF3DFF">
    <w:pPr>
      <w:pStyle w:val="4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9" w:lineRule="auto"/>
      </w:pPr>
      <w:r>
        <w:separator/>
      </w:r>
    </w:p>
  </w:footnote>
  <w:footnote w:type="continuationSeparator" w:id="1">
    <w:p>
      <w:pPr>
        <w:spacing w:before="0" w:after="0" w:line="27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0" w:type="auto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05"/>
      <w:gridCol w:w="3005"/>
      <w:gridCol w:w="3005"/>
    </w:tblGrid>
    <w:tr w14:paraId="759E8A2F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00" w:hRule="atLeast"/>
      </w:trPr>
      <w:tc>
        <w:tcPr>
          <w:tcW w:w="3005" w:type="dxa"/>
        </w:tcPr>
        <w:p w14:paraId="2FC89D8C">
          <w:pPr>
            <w:pStyle w:val="5"/>
            <w:bidi w:val="0"/>
            <w:ind w:left="-115"/>
            <w:jc w:val="left"/>
          </w:pPr>
        </w:p>
      </w:tc>
      <w:tc>
        <w:tcPr>
          <w:tcW w:w="3005" w:type="dxa"/>
        </w:tcPr>
        <w:p w14:paraId="2570D740">
          <w:pPr>
            <w:pStyle w:val="5"/>
            <w:bidi w:val="0"/>
            <w:jc w:val="center"/>
          </w:pPr>
        </w:p>
      </w:tc>
      <w:tc>
        <w:tcPr>
          <w:tcW w:w="3005" w:type="dxa"/>
        </w:tcPr>
        <w:p w14:paraId="7FD2F9C1">
          <w:pPr>
            <w:pStyle w:val="5"/>
            <w:bidi w:val="0"/>
            <w:ind w:right="-115"/>
            <w:jc w:val="right"/>
          </w:pPr>
        </w:p>
      </w:tc>
    </w:tr>
  </w:tbl>
  <w:p w14:paraId="622EDBF1">
    <w:pPr>
      <w:pStyle w:val="5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818D8A"/>
    <w:rsid w:val="01B72BB2"/>
    <w:rsid w:val="03E7D033"/>
    <w:rsid w:val="045E5896"/>
    <w:rsid w:val="05682C41"/>
    <w:rsid w:val="0608BAFE"/>
    <w:rsid w:val="091E7D1E"/>
    <w:rsid w:val="0BCCDC1E"/>
    <w:rsid w:val="0C234BE7"/>
    <w:rsid w:val="0C2F80FF"/>
    <w:rsid w:val="0C6D1AB3"/>
    <w:rsid w:val="0E3499E8"/>
    <w:rsid w:val="0F586EA1"/>
    <w:rsid w:val="0FDEC3C1"/>
    <w:rsid w:val="0FFEE9C3"/>
    <w:rsid w:val="1038EDEC"/>
    <w:rsid w:val="114C6380"/>
    <w:rsid w:val="12505EBD"/>
    <w:rsid w:val="127FB06F"/>
    <w:rsid w:val="136AAD78"/>
    <w:rsid w:val="141EDC36"/>
    <w:rsid w:val="144D6F70"/>
    <w:rsid w:val="152E74A0"/>
    <w:rsid w:val="163FB4C6"/>
    <w:rsid w:val="16B9376D"/>
    <w:rsid w:val="16DE33A4"/>
    <w:rsid w:val="17507B5A"/>
    <w:rsid w:val="17C06409"/>
    <w:rsid w:val="18AAE0EC"/>
    <w:rsid w:val="19D689A4"/>
    <w:rsid w:val="1A360986"/>
    <w:rsid w:val="1B620C5B"/>
    <w:rsid w:val="1BFE31E2"/>
    <w:rsid w:val="1D063C19"/>
    <w:rsid w:val="1EBCBAC7"/>
    <w:rsid w:val="1F248520"/>
    <w:rsid w:val="207F972E"/>
    <w:rsid w:val="20E1A8A9"/>
    <w:rsid w:val="222D5917"/>
    <w:rsid w:val="2255B84B"/>
    <w:rsid w:val="233999CB"/>
    <w:rsid w:val="2353C1BD"/>
    <w:rsid w:val="24A5466D"/>
    <w:rsid w:val="24D740E0"/>
    <w:rsid w:val="2763065D"/>
    <w:rsid w:val="277DBAEC"/>
    <w:rsid w:val="27B643EC"/>
    <w:rsid w:val="28A73A7A"/>
    <w:rsid w:val="2965D441"/>
    <w:rsid w:val="2AA7C0DC"/>
    <w:rsid w:val="2CAA859D"/>
    <w:rsid w:val="2E78D5E3"/>
    <w:rsid w:val="2F33E4C1"/>
    <w:rsid w:val="2F4E85F9"/>
    <w:rsid w:val="2F50CC6D"/>
    <w:rsid w:val="2F877384"/>
    <w:rsid w:val="2FD41430"/>
    <w:rsid w:val="30A16E18"/>
    <w:rsid w:val="30EADA09"/>
    <w:rsid w:val="320EE145"/>
    <w:rsid w:val="3252B4B6"/>
    <w:rsid w:val="32F3F5AD"/>
    <w:rsid w:val="352ED3B0"/>
    <w:rsid w:val="3636E26E"/>
    <w:rsid w:val="3650E134"/>
    <w:rsid w:val="373C8B43"/>
    <w:rsid w:val="37CCEA90"/>
    <w:rsid w:val="3883CF81"/>
    <w:rsid w:val="3A89FA2A"/>
    <w:rsid w:val="3AF5ABBA"/>
    <w:rsid w:val="3B1848ED"/>
    <w:rsid w:val="3BD2FA36"/>
    <w:rsid w:val="3BDBD32F"/>
    <w:rsid w:val="3BFC1CC3"/>
    <w:rsid w:val="3C891A7C"/>
    <w:rsid w:val="3CB3A22B"/>
    <w:rsid w:val="3CD7E145"/>
    <w:rsid w:val="3E8743FE"/>
    <w:rsid w:val="3EFE1F71"/>
    <w:rsid w:val="4034A249"/>
    <w:rsid w:val="403852AB"/>
    <w:rsid w:val="41A45AB5"/>
    <w:rsid w:val="41D37C60"/>
    <w:rsid w:val="41D93E83"/>
    <w:rsid w:val="420B3BEF"/>
    <w:rsid w:val="42A75E01"/>
    <w:rsid w:val="43AB6C62"/>
    <w:rsid w:val="43CE2D35"/>
    <w:rsid w:val="44776A3B"/>
    <w:rsid w:val="463566E4"/>
    <w:rsid w:val="468E7CFC"/>
    <w:rsid w:val="475DFA68"/>
    <w:rsid w:val="484D5F7A"/>
    <w:rsid w:val="4891D515"/>
    <w:rsid w:val="48F1ACB2"/>
    <w:rsid w:val="494DDC15"/>
    <w:rsid w:val="49818D8A"/>
    <w:rsid w:val="49E7CCE1"/>
    <w:rsid w:val="4BD916E4"/>
    <w:rsid w:val="4C1D06E3"/>
    <w:rsid w:val="4D0ED5B1"/>
    <w:rsid w:val="4DB566FB"/>
    <w:rsid w:val="4F10E29F"/>
    <w:rsid w:val="4F299EF4"/>
    <w:rsid w:val="4F2F0CAB"/>
    <w:rsid w:val="504260D6"/>
    <w:rsid w:val="5072C6D2"/>
    <w:rsid w:val="51487ABF"/>
    <w:rsid w:val="52BEB9B3"/>
    <w:rsid w:val="5357960A"/>
    <w:rsid w:val="53CC4B8D"/>
    <w:rsid w:val="54092D1F"/>
    <w:rsid w:val="54557AEB"/>
    <w:rsid w:val="55D39C0D"/>
    <w:rsid w:val="56864F4B"/>
    <w:rsid w:val="56F4A1F2"/>
    <w:rsid w:val="588CA39A"/>
    <w:rsid w:val="596F0084"/>
    <w:rsid w:val="5A8FBE9F"/>
    <w:rsid w:val="5C7FA4B2"/>
    <w:rsid w:val="5CE19498"/>
    <w:rsid w:val="5D18D97F"/>
    <w:rsid w:val="5D48D3E2"/>
    <w:rsid w:val="5DD32EAB"/>
    <w:rsid w:val="5F7EFEB3"/>
    <w:rsid w:val="5FDB7D6D"/>
    <w:rsid w:val="5FE3A2F6"/>
    <w:rsid w:val="5FF3A851"/>
    <w:rsid w:val="609C84DD"/>
    <w:rsid w:val="63A33752"/>
    <w:rsid w:val="6414D8ED"/>
    <w:rsid w:val="64D52612"/>
    <w:rsid w:val="64DD377F"/>
    <w:rsid w:val="66332692"/>
    <w:rsid w:val="66E4D71F"/>
    <w:rsid w:val="66E635EA"/>
    <w:rsid w:val="6853015F"/>
    <w:rsid w:val="69F07FA8"/>
    <w:rsid w:val="6A50A198"/>
    <w:rsid w:val="6A53924C"/>
    <w:rsid w:val="6D5D76FF"/>
    <w:rsid w:val="6E3203D3"/>
    <w:rsid w:val="6E9BD2E4"/>
    <w:rsid w:val="6F541E32"/>
    <w:rsid w:val="6FB3D015"/>
    <w:rsid w:val="6FFC8606"/>
    <w:rsid w:val="707E76E9"/>
    <w:rsid w:val="72682BB0"/>
    <w:rsid w:val="72C3CAAB"/>
    <w:rsid w:val="72F9AC93"/>
    <w:rsid w:val="73AB4E43"/>
    <w:rsid w:val="742F3897"/>
    <w:rsid w:val="76794DB4"/>
    <w:rsid w:val="76939FB8"/>
    <w:rsid w:val="76C8CBCF"/>
    <w:rsid w:val="772F76EE"/>
    <w:rsid w:val="781A8E1A"/>
    <w:rsid w:val="78E90CD5"/>
    <w:rsid w:val="78F735F6"/>
    <w:rsid w:val="799D2982"/>
    <w:rsid w:val="79AF433B"/>
    <w:rsid w:val="79FEA59D"/>
    <w:rsid w:val="7A6D95ED"/>
    <w:rsid w:val="7CC65569"/>
    <w:rsid w:val="7CDDAB5E"/>
    <w:rsid w:val="7FD6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9" w:lineRule="auto"/>
    </w:pPr>
    <w:rPr>
      <w:rFonts w:asciiTheme="minorHAnsi" w:hAnsiTheme="minorHAnsi" w:eastAsiaTheme="minorHAnsi" w:cstheme="minorBidi"/>
      <w:sz w:val="24"/>
      <w:szCs w:val="24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1870</Words>
  <Characters>12232</Characters>
  <TotalTime>8</TotalTime>
  <ScaleCrop>false</ScaleCrop>
  <LinksUpToDate>false</LinksUpToDate>
  <CharactersWithSpaces>14275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2025-03-21T13:15:00Z</dcterms:created>
  <dc:creator>jacek witkowski</dc:creator>
  <cp:lastModifiedBy>Krzysztof Witkowski</cp:lastModifiedBy>
  <dcterms:modified xsi:type="dcterms:W3CDTF">2026-06-16T21:05:11Z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eyJoZGlkIjoiYjYwZWNjMzFiMThlMTBkZjEyNmNlZTQwNWZkYTc2MTUiLCJ1c2VySWQiOiIzMDQxNDI4NzE1MjQ2In0=</vt:lpwstr>
  </property>
  <property fmtid="{D5CDD505-2E9C-101B-9397-08002B2CF9AE}" pid="3" name="KSOProductBuildVer">
    <vt:lpwstr>1033-12.1.0.26372</vt:lpwstr>
  </property>
  <property fmtid="{D5CDD505-2E9C-101B-9397-08002B2CF9AE}" pid="4" name="ICV">
    <vt:lpwstr>5580F4CD553C43DEB1AA8584D66AA1AD_12</vt:lpwstr>
  </property>
</Properties>
</file>